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B36A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June 7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2B36A7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8056C5">
        <w:rPr>
          <w:rFonts w:ascii="Cambria" w:hAnsi="Cambria"/>
          <w:smallCaps/>
          <w:szCs w:val="24"/>
        </w:rPr>
        <w:t xml:space="preserve">  </w:t>
      </w:r>
      <w:r w:rsidR="002B36A7">
        <w:rPr>
          <w:rFonts w:ascii="Cambria" w:hAnsi="Cambria"/>
          <w:smallCaps/>
          <w:szCs w:val="24"/>
        </w:rPr>
        <w:t>“I Saw the Light”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</w:t>
      </w:r>
      <w:r w:rsidR="0063412A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           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</w:t>
      </w:r>
      <w:r w:rsidR="002B36A7">
        <w:rPr>
          <w:rFonts w:ascii="Cambria" w:hAnsi="Cambria"/>
          <w:smallCaps/>
          <w:szCs w:val="24"/>
        </w:rPr>
        <w:t>“Praise Him, Praise Him” 227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            </w:t>
      </w:r>
      <w:r w:rsidR="00D63C60">
        <w:rPr>
          <w:rFonts w:ascii="Cambria" w:hAnsi="Cambria"/>
          <w:smallCaps/>
          <w:szCs w:val="24"/>
        </w:rPr>
        <w:t xml:space="preserve">  </w:t>
      </w:r>
      <w:r w:rsidR="002B36A7">
        <w:rPr>
          <w:rFonts w:ascii="Cambria" w:hAnsi="Cambria"/>
          <w:smallCaps/>
          <w:szCs w:val="24"/>
        </w:rPr>
        <w:t>“Here I Am to Worship”</w:t>
      </w:r>
    </w:p>
    <w:p w:rsidR="00D00964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“O Worship the King” 16</w:t>
      </w:r>
    </w:p>
    <w:p w:rsidR="008056C5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     </w:t>
      </w:r>
      <w:r w:rsidR="00D00964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>“Majesty” 215</w:t>
      </w:r>
    </w:p>
    <w:p w:rsidR="0017764E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</w:t>
      </w:r>
      <w:r w:rsidR="002B36A7">
        <w:rPr>
          <w:rFonts w:ascii="Cambria" w:hAnsi="Cambria"/>
          <w:smallCaps/>
          <w:szCs w:val="24"/>
        </w:rPr>
        <w:t xml:space="preserve">          </w:t>
      </w:r>
      <w:r w:rsidR="00D00964">
        <w:rPr>
          <w:rFonts w:ascii="Cambria" w:hAnsi="Cambria"/>
          <w:smallCaps/>
          <w:szCs w:val="24"/>
        </w:rPr>
        <w:t xml:space="preserve">             </w:t>
      </w:r>
      <w:r w:rsidR="0063412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</w:t>
      </w:r>
      <w:r w:rsidR="002B36A7">
        <w:rPr>
          <w:rFonts w:ascii="Cambria" w:hAnsi="Cambria"/>
          <w:smallCaps/>
          <w:szCs w:val="24"/>
        </w:rPr>
        <w:t>“To God Be the Glory”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>Special</w:t>
      </w:r>
      <w:r w:rsidR="0063412A">
        <w:rPr>
          <w:rFonts w:ascii="Cambria" w:hAnsi="Cambria"/>
          <w:smallCaps/>
          <w:szCs w:val="24"/>
        </w:rPr>
        <w:t xml:space="preserve"> </w:t>
      </w:r>
      <w:r w:rsidR="000068F5">
        <w:rPr>
          <w:rFonts w:ascii="Cambria" w:hAnsi="Cambria"/>
          <w:smallCaps/>
          <w:szCs w:val="24"/>
        </w:rPr>
        <w:t>Music</w:t>
      </w:r>
      <w:r w:rsidR="00D63C60">
        <w:rPr>
          <w:rFonts w:ascii="Cambria" w:hAnsi="Cambria"/>
          <w:smallCaps/>
          <w:szCs w:val="24"/>
        </w:rPr>
        <w:t xml:space="preserve">    </w:t>
      </w:r>
      <w:r w:rsidR="002B36A7">
        <w:rPr>
          <w:rFonts w:ascii="Cambria" w:hAnsi="Cambria"/>
          <w:smallCaps/>
          <w:szCs w:val="24"/>
        </w:rPr>
        <w:t xml:space="preserve">                                                                     </w:t>
      </w:r>
      <w:r w:rsidR="00D63C60">
        <w:rPr>
          <w:rFonts w:ascii="Cambria" w:hAnsi="Cambria"/>
          <w:smallCaps/>
          <w:szCs w:val="24"/>
        </w:rPr>
        <w:t xml:space="preserve">            </w:t>
      </w:r>
      <w:r w:rsidR="002B36A7">
        <w:rPr>
          <w:rFonts w:ascii="Cambria" w:hAnsi="Cambria"/>
          <w:smallCaps/>
          <w:szCs w:val="24"/>
        </w:rPr>
        <w:t>David Atwood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</w:t>
      </w:r>
      <w:r w:rsidR="009015F0">
        <w:rPr>
          <w:rFonts w:ascii="Cambria" w:hAnsi="Cambria" w:cs="Arial"/>
          <w:smallCaps/>
          <w:szCs w:val="24"/>
        </w:rPr>
        <w:t xml:space="preserve">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  </w:t>
      </w:r>
      <w:r w:rsidR="000068F5">
        <w:rPr>
          <w:rFonts w:ascii="Cambria" w:hAnsi="Cambria" w:cs="Arial"/>
          <w:smallCaps/>
          <w:szCs w:val="24"/>
        </w:rPr>
        <w:t xml:space="preserve">                      </w:t>
      </w:r>
      <w:r w:rsidR="0063412A">
        <w:rPr>
          <w:rFonts w:ascii="Cambria" w:hAnsi="Cambria" w:cs="Arial"/>
          <w:smallCaps/>
          <w:szCs w:val="24"/>
        </w:rPr>
        <w:t xml:space="preserve">      </w:t>
      </w:r>
      <w:r w:rsidR="0017764E">
        <w:rPr>
          <w:rFonts w:ascii="Cambria" w:hAnsi="Cambria" w:cs="Arial"/>
          <w:smallCaps/>
          <w:szCs w:val="24"/>
        </w:rPr>
        <w:t xml:space="preserve">  </w:t>
      </w:r>
      <w:r w:rsidR="000068F5">
        <w:rPr>
          <w:rFonts w:ascii="Cambria" w:hAnsi="Cambria" w:cs="Arial"/>
          <w:smallCaps/>
          <w:szCs w:val="24"/>
        </w:rPr>
        <w:t>“Only Believe” 534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9015F0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 Service</w:t>
      </w:r>
      <w:r w:rsidR="000068F5">
        <w:rPr>
          <w:rFonts w:ascii="Cambria" w:hAnsi="Cambria" w:cs="Arial"/>
          <w:smallCaps/>
          <w:szCs w:val="24"/>
        </w:rPr>
        <w:t xml:space="preserve"> at 6:00 PM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Cissy Atwood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</w:p>
    <w:p w:rsidR="00AE7A91" w:rsidRPr="003E349A" w:rsidRDefault="000068F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E7A91">
        <w:rPr>
          <w:rFonts w:ascii="Cambria" w:hAnsi="Cambria"/>
          <w:smallCaps/>
          <w:sz w:val="21"/>
          <w:szCs w:val="21"/>
        </w:rPr>
        <w:tab/>
      </w:r>
      <w:r w:rsidR="000068F5"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CB6C4D" w:rsidP="00D46B17">
      <w:pPr>
        <w:rPr>
          <w:rFonts w:ascii="Cambria" w:hAnsi="Cambria"/>
          <w:b/>
          <w:i/>
          <w:sz w:val="28"/>
          <w:szCs w:val="28"/>
        </w:rPr>
      </w:pPr>
      <w:r w:rsidRPr="00CB6C4D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B86A26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68488E" w:rsidRPr="0068488E" w:rsidRDefault="0068488E" w:rsidP="007E4DEE">
      <w:pPr>
        <w:rPr>
          <w:sz w:val="8"/>
          <w:szCs w:val="8"/>
        </w:rPr>
      </w:pPr>
    </w:p>
    <w:p w:rsidR="00B86A26" w:rsidRDefault="00B86A26" w:rsidP="007E4DEE">
      <w:pPr>
        <w:rPr>
          <w:sz w:val="20"/>
        </w:rPr>
      </w:pPr>
      <w:r>
        <w:rPr>
          <w:sz w:val="20"/>
        </w:rPr>
        <w:t>Pray for Debbie McBride’</w:t>
      </w:r>
      <w:r w:rsidR="0068488E">
        <w:rPr>
          <w:sz w:val="20"/>
        </w:rPr>
        <w:t xml:space="preserve">s nephew Cale and his doctors as they try </w:t>
      </w:r>
      <w:r w:rsidR="009434B5">
        <w:rPr>
          <w:sz w:val="20"/>
        </w:rPr>
        <w:t xml:space="preserve">to </w:t>
      </w:r>
      <w:r w:rsidR="0068488E">
        <w:rPr>
          <w:sz w:val="20"/>
        </w:rPr>
        <w:t>relieve his brain inflammation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</w:t>
      </w:r>
      <w:r w:rsidR="00CF30BE">
        <w:rPr>
          <w:sz w:val="20"/>
        </w:rPr>
        <w:t>all families affected by the recent flooding</w:t>
      </w:r>
      <w:r>
        <w:rPr>
          <w:sz w:val="20"/>
        </w:rPr>
        <w:t xml:space="preserve">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CB6C4D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June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7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Accept Your Leadership Role   Joshua 1:1-9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14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Be Confident in God’s Power   Joshua 3:7-17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21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Stick to God’s Plan                    Joshua 6:1-5, 12-16, 20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28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Move Beyond Failure                Joshua 7:13-15, 19-21, 25-26; 8:1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49" w:rsidRDefault="001E6849" w:rsidP="00C44C65">
      <w:r>
        <w:separator/>
      </w:r>
    </w:p>
  </w:endnote>
  <w:endnote w:type="continuationSeparator" w:id="0">
    <w:p w:rsidR="001E6849" w:rsidRDefault="001E684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49" w:rsidRDefault="001E6849" w:rsidP="00C44C65">
      <w:r>
        <w:separator/>
      </w:r>
    </w:p>
  </w:footnote>
  <w:footnote w:type="continuationSeparator" w:id="0">
    <w:p w:rsidR="001E6849" w:rsidRDefault="001E684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221</cp:revision>
  <cp:lastPrinted>2015-06-05T18:46:00Z</cp:lastPrinted>
  <dcterms:created xsi:type="dcterms:W3CDTF">2014-09-04T21:28:00Z</dcterms:created>
  <dcterms:modified xsi:type="dcterms:W3CDTF">2015-06-05T18:48:00Z</dcterms:modified>
</cp:coreProperties>
</file>